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B2428" w14:textId="77777777" w:rsidR="00E2492D" w:rsidRPr="00E2492D" w:rsidRDefault="00E2492D" w:rsidP="00E2492D">
      <w:pPr>
        <w:shd w:val="clear" w:color="auto" w:fill="FFFFFF"/>
        <w:spacing w:after="210" w:line="240" w:lineRule="auto"/>
        <w:outlineLvl w:val="0"/>
        <w:rPr>
          <w:rFonts w:ascii="Open Sans" w:eastAsia="Times New Roman" w:hAnsi="Open Sans" w:cs="Open Sans"/>
          <w:color w:val="3C3D48"/>
          <w:kern w:val="36"/>
          <w:sz w:val="54"/>
          <w:szCs w:val="54"/>
          <w:lang w:eastAsia="nb-NO"/>
          <w14:ligatures w14:val="none"/>
        </w:rPr>
      </w:pPr>
      <w:r w:rsidRPr="00E2492D">
        <w:rPr>
          <w:rFonts w:ascii="Open Sans" w:eastAsia="Times New Roman" w:hAnsi="Open Sans" w:cs="Open Sans"/>
          <w:color w:val="3C3D48"/>
          <w:kern w:val="36"/>
          <w:sz w:val="54"/>
          <w:szCs w:val="54"/>
          <w:lang w:eastAsia="nb-NO"/>
          <w14:ligatures w14:val="none"/>
        </w:rPr>
        <w:t>Rutiner Visma Flyktning</w:t>
      </w:r>
    </w:p>
    <w:p w14:paraId="55D6DA29" w14:textId="77777777" w:rsidR="00E2492D" w:rsidRPr="00E2492D" w:rsidRDefault="00E2492D" w:rsidP="00E2492D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E2492D">
        <w:rPr>
          <w:rFonts w:ascii="Open Sans" w:eastAsia="Times New Roman" w:hAnsi="Open Sans" w:cs="Open Sans"/>
          <w:b/>
          <w:bCs/>
          <w:color w:val="3C3D48"/>
          <w:kern w:val="0"/>
          <w:sz w:val="21"/>
          <w:szCs w:val="21"/>
          <w:lang w:eastAsia="nb-NO"/>
          <w14:ligatures w14:val="none"/>
        </w:rPr>
        <w:t>Rutiner postføring Visma Flyktning</w:t>
      </w:r>
    </w:p>
    <w:p w14:paraId="2E7C499C" w14:textId="77777777" w:rsidR="00E2492D" w:rsidRPr="00E2492D" w:rsidRDefault="00E2492D" w:rsidP="00E2492D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E2492D">
        <w:rPr>
          <w:rFonts w:ascii="Open Sans" w:eastAsia="Times New Roman" w:hAnsi="Open Sans" w:cs="Open Sans"/>
          <w:b/>
          <w:bCs/>
          <w:color w:val="3C3D48"/>
          <w:kern w:val="0"/>
          <w:sz w:val="21"/>
          <w:szCs w:val="21"/>
          <w:lang w:eastAsia="nb-NO"/>
          <w14:ligatures w14:val="none"/>
        </w:rPr>
        <w:t>Formål:</w:t>
      </w:r>
    </w:p>
    <w:p w14:paraId="7120C308" w14:textId="77777777" w:rsidR="00E2492D" w:rsidRPr="00E2492D" w:rsidRDefault="00E2492D" w:rsidP="00E2492D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E2492D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Rutinen skal gjøre at post til enheten blir journalført inn i Visma Flyktning daglig, og dokumentasjonsplikten ivaretas.</w:t>
      </w:r>
    </w:p>
    <w:p w14:paraId="10E6F030" w14:textId="77777777" w:rsidR="00E2492D" w:rsidRPr="00E2492D" w:rsidRDefault="00E2492D" w:rsidP="00E2492D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E2492D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Innkommen post kommer til riktig saksbehandler.</w:t>
      </w:r>
    </w:p>
    <w:p w14:paraId="069912AB" w14:textId="77777777" w:rsidR="00E2492D" w:rsidRPr="00E2492D" w:rsidRDefault="00E2492D" w:rsidP="00E2492D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E2492D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Utgående post dokumenteres i fagsystemet.</w:t>
      </w:r>
    </w:p>
    <w:p w14:paraId="396DEA8F" w14:textId="77777777" w:rsidR="00E2492D" w:rsidRPr="00E2492D" w:rsidRDefault="00E2492D" w:rsidP="00E2492D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E2492D">
        <w:rPr>
          <w:rFonts w:ascii="Open Sans" w:eastAsia="Times New Roman" w:hAnsi="Open Sans" w:cs="Open Sans"/>
          <w:b/>
          <w:bCs/>
          <w:color w:val="3C3D48"/>
          <w:kern w:val="0"/>
          <w:sz w:val="21"/>
          <w:szCs w:val="21"/>
          <w:lang w:eastAsia="nb-NO"/>
          <w14:ligatures w14:val="none"/>
        </w:rPr>
        <w:t>Postbehandling – inngående post</w:t>
      </w:r>
    </w:p>
    <w:p w14:paraId="48CC51E1" w14:textId="77777777" w:rsidR="00E2492D" w:rsidRPr="00E2492D" w:rsidRDefault="00E2492D" w:rsidP="00E2492D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E2492D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Henting/mottak/fordeling av post</w:t>
      </w:r>
    </w:p>
    <w:p w14:paraId="616E0E16" w14:textId="415A95A9" w:rsidR="00E2492D" w:rsidRPr="00E2492D" w:rsidRDefault="00E2492D" w:rsidP="00E2492D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E2492D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Arkiv grovsorterer posten og fordeler post til </w:t>
      </w:r>
      <w:r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flyktningetjenesten</w:t>
      </w:r>
      <w:r w:rsidRPr="00E2492D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 i deres interne posthylle</w:t>
      </w:r>
    </w:p>
    <w:p w14:paraId="561F4AAA" w14:textId="77777777" w:rsidR="00E2492D" w:rsidRPr="00E2492D" w:rsidRDefault="00E2492D" w:rsidP="00E2492D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E2492D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Merkantil funksjon henter posten daglig fra arkivet</w:t>
      </w:r>
    </w:p>
    <w:p w14:paraId="09805273" w14:textId="77777777" w:rsidR="00E2492D" w:rsidRPr="00E2492D" w:rsidRDefault="00E2492D" w:rsidP="00E2492D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E2492D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 </w:t>
      </w:r>
    </w:p>
    <w:p w14:paraId="1AE7AE77" w14:textId="7D7079DB" w:rsidR="00E2492D" w:rsidRPr="00E2492D" w:rsidRDefault="00E2492D" w:rsidP="00E2492D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E2492D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Posten til </w:t>
      </w:r>
      <w:r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flyktningetjenesten</w:t>
      </w:r>
      <w:r w:rsidRPr="00E2492D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 blir åpnet og journalført inn i Visma Fly</w:t>
      </w:r>
      <w:r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kt</w:t>
      </w:r>
      <w:r w:rsidRPr="00E2492D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ning og fordelt til saksbehandler.</w:t>
      </w:r>
    </w:p>
    <w:p w14:paraId="451CD6E8" w14:textId="5C85D714" w:rsidR="00E2492D" w:rsidRPr="00E2492D" w:rsidRDefault="00E2492D" w:rsidP="00E2492D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E2492D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Det skal føres elektronisk postjournal som skal inneholde avsender, mottatt dato, dokumentdato og hvem det gjelder. Denne oppbevares på samlesak i fokus med skjerming </w:t>
      </w:r>
      <w:r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U </w:t>
      </w:r>
      <w:r w:rsidRPr="00E2492D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– unntatt offentlighet </w:t>
      </w:r>
      <w:r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i Websak på admenhet Flyktning.</w:t>
      </w:r>
    </w:p>
    <w:p w14:paraId="7E6D6DA6" w14:textId="77777777" w:rsidR="00E2492D" w:rsidRPr="00E2492D" w:rsidRDefault="00E2492D" w:rsidP="00E2492D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E2492D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 </w:t>
      </w:r>
    </w:p>
    <w:p w14:paraId="471484AC" w14:textId="15990A49" w:rsidR="00E2492D" w:rsidRPr="00E2492D" w:rsidRDefault="00E2492D" w:rsidP="00E2492D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E2492D">
        <w:rPr>
          <w:rFonts w:ascii="Open Sans" w:eastAsia="Times New Roman" w:hAnsi="Open Sans" w:cs="Open Sans"/>
          <w:b/>
          <w:bCs/>
          <w:color w:val="3C3D48"/>
          <w:kern w:val="0"/>
          <w:sz w:val="21"/>
          <w:szCs w:val="21"/>
          <w:lang w:eastAsia="nb-NO"/>
          <w14:ligatures w14:val="none"/>
        </w:rPr>
        <w:t xml:space="preserve">Post </w:t>
      </w:r>
      <w:r>
        <w:rPr>
          <w:rFonts w:ascii="Open Sans" w:eastAsia="Times New Roman" w:hAnsi="Open Sans" w:cs="Open Sans"/>
          <w:b/>
          <w:bCs/>
          <w:color w:val="3C3D48"/>
          <w:kern w:val="0"/>
          <w:sz w:val="21"/>
          <w:szCs w:val="21"/>
          <w:lang w:eastAsia="nb-NO"/>
          <w14:ligatures w14:val="none"/>
        </w:rPr>
        <w:t xml:space="preserve">som kommer via </w:t>
      </w:r>
      <w:r w:rsidRPr="00E2492D">
        <w:rPr>
          <w:rFonts w:ascii="Open Sans" w:eastAsia="Times New Roman" w:hAnsi="Open Sans" w:cs="Open Sans"/>
          <w:b/>
          <w:bCs/>
          <w:color w:val="3C3D48"/>
          <w:kern w:val="0"/>
          <w:sz w:val="21"/>
          <w:szCs w:val="21"/>
          <w:lang w:eastAsia="nb-NO"/>
          <w14:ligatures w14:val="none"/>
        </w:rPr>
        <w:t>Alltin</w:t>
      </w:r>
    </w:p>
    <w:p w14:paraId="79328EA0" w14:textId="333BF6A1" w:rsidR="00E2492D" w:rsidRPr="00E2492D" w:rsidRDefault="00E2492D" w:rsidP="00E2492D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Flyktningetjenesten sitt ansvar å gå inn i Altinn og hente ut innkommen post som er sendt direkte til deres organisasjonsnummer</w:t>
      </w:r>
    </w:p>
    <w:p w14:paraId="23968FA8" w14:textId="77777777" w:rsidR="00E2492D" w:rsidRPr="00E2492D" w:rsidRDefault="00E2492D" w:rsidP="00E2492D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E2492D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 </w:t>
      </w:r>
    </w:p>
    <w:p w14:paraId="6211D980" w14:textId="0ED2A041" w:rsidR="00E2492D" w:rsidRPr="00E2492D" w:rsidRDefault="00E2492D" w:rsidP="00E2492D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E2492D">
        <w:rPr>
          <w:rFonts w:ascii="Open Sans" w:eastAsia="Times New Roman" w:hAnsi="Open Sans" w:cs="Open Sans"/>
          <w:b/>
          <w:bCs/>
          <w:color w:val="3C3D48"/>
          <w:kern w:val="0"/>
          <w:sz w:val="21"/>
          <w:szCs w:val="21"/>
          <w:lang w:eastAsia="nb-NO"/>
          <w14:ligatures w14:val="none"/>
        </w:rPr>
        <w:t xml:space="preserve">Post </w:t>
      </w:r>
      <w:r>
        <w:rPr>
          <w:rFonts w:ascii="Open Sans" w:eastAsia="Times New Roman" w:hAnsi="Open Sans" w:cs="Open Sans"/>
          <w:b/>
          <w:bCs/>
          <w:color w:val="3C3D48"/>
          <w:kern w:val="0"/>
          <w:sz w:val="21"/>
          <w:szCs w:val="21"/>
          <w:lang w:eastAsia="nb-NO"/>
          <w14:ligatures w14:val="none"/>
        </w:rPr>
        <w:t xml:space="preserve">som kommer via </w:t>
      </w:r>
      <w:r w:rsidRPr="00E2492D">
        <w:rPr>
          <w:rFonts w:ascii="Open Sans" w:eastAsia="Times New Roman" w:hAnsi="Open Sans" w:cs="Open Sans"/>
          <w:b/>
          <w:bCs/>
          <w:color w:val="3C3D48"/>
          <w:kern w:val="0"/>
          <w:sz w:val="21"/>
          <w:szCs w:val="21"/>
          <w:lang w:eastAsia="nb-NO"/>
          <w14:ligatures w14:val="none"/>
        </w:rPr>
        <w:t xml:space="preserve">Acos mottak – post som kommer på hovedorganisasjonsnummer til </w:t>
      </w:r>
      <w:r>
        <w:rPr>
          <w:rFonts w:ascii="Open Sans" w:eastAsia="Times New Roman" w:hAnsi="Open Sans" w:cs="Open Sans"/>
          <w:b/>
          <w:bCs/>
          <w:color w:val="3C3D48"/>
          <w:kern w:val="0"/>
          <w:sz w:val="21"/>
          <w:szCs w:val="21"/>
          <w:lang w:eastAsia="nb-NO"/>
          <w14:ligatures w14:val="none"/>
        </w:rPr>
        <w:t>Vestvågøy</w:t>
      </w:r>
      <w:r w:rsidRPr="00E2492D">
        <w:rPr>
          <w:rFonts w:ascii="Open Sans" w:eastAsia="Times New Roman" w:hAnsi="Open Sans" w:cs="Open Sans"/>
          <w:b/>
          <w:bCs/>
          <w:color w:val="3C3D48"/>
          <w:kern w:val="0"/>
          <w:sz w:val="21"/>
          <w:szCs w:val="21"/>
          <w:lang w:eastAsia="nb-NO"/>
          <w14:ligatures w14:val="none"/>
        </w:rPr>
        <w:t xml:space="preserve"> kommune</w:t>
      </w:r>
    </w:p>
    <w:p w14:paraId="61D1E98D" w14:textId="527562C1" w:rsidR="00E2492D" w:rsidRPr="00E2492D" w:rsidRDefault="00E2492D" w:rsidP="00E2492D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Dokumentsenteret lager sak i Websak, fører brevet som utgående og Ekspederer det til organisasjonsnummeret til Flyktningetjenesten som er ansvarlig for at brevet blir journalført.</w:t>
      </w:r>
    </w:p>
    <w:p w14:paraId="4CF9AF32" w14:textId="77777777" w:rsidR="00E2492D" w:rsidRPr="00E2492D" w:rsidRDefault="00E2492D" w:rsidP="00E2492D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E2492D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 </w:t>
      </w:r>
    </w:p>
    <w:p w14:paraId="21C2FD5D" w14:textId="77777777" w:rsidR="00E2492D" w:rsidRPr="00E2492D" w:rsidRDefault="00E2492D" w:rsidP="00E2492D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E2492D">
        <w:rPr>
          <w:rFonts w:ascii="Open Sans" w:eastAsia="Times New Roman" w:hAnsi="Open Sans" w:cs="Open Sans"/>
          <w:b/>
          <w:bCs/>
          <w:color w:val="3C3D48"/>
          <w:kern w:val="0"/>
          <w:sz w:val="21"/>
          <w:szCs w:val="21"/>
          <w:lang w:eastAsia="nb-NO"/>
          <w14:ligatures w14:val="none"/>
        </w:rPr>
        <w:t>Ugående post</w:t>
      </w:r>
    </w:p>
    <w:p w14:paraId="507E9759" w14:textId="77777777" w:rsidR="00E2492D" w:rsidRPr="00E2492D" w:rsidRDefault="00E2492D" w:rsidP="00E2492D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E2492D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Utgående post skrives og dokumenteres i Visma Flyktning</w:t>
      </w:r>
    </w:p>
    <w:p w14:paraId="238124E0" w14:textId="154AFAA9" w:rsidR="00E2492D" w:rsidRPr="00E2492D" w:rsidRDefault="00E2492D" w:rsidP="00E2492D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E2492D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Generell utgående post skrives i </w:t>
      </w:r>
      <w:r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A</w:t>
      </w:r>
      <w:r w:rsidRPr="00E2492D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cos og sendes via Svar ut.</w:t>
      </w:r>
    </w:p>
    <w:p w14:paraId="2C705C4D" w14:textId="77777777" w:rsidR="00E2492D" w:rsidRPr="00E2492D" w:rsidRDefault="00E2492D" w:rsidP="00E2492D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E2492D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lastRenderedPageBreak/>
        <w:t>Utgående post skal dokumenteres i elektronisk postjournal og skal inneholde mottaker, dokumentdato og hvem det gjelder. Denne legges på samlesak i fokus med skjerming S – unntatt offentlighet – Sensitiv informasjon</w:t>
      </w:r>
    </w:p>
    <w:p w14:paraId="6D91AEEA" w14:textId="77777777" w:rsidR="00E2492D" w:rsidRPr="00E2492D" w:rsidRDefault="00E2492D" w:rsidP="00E2492D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E2492D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 </w:t>
      </w:r>
    </w:p>
    <w:p w14:paraId="052DB144" w14:textId="77777777" w:rsidR="00E2492D" w:rsidRPr="00E2492D" w:rsidRDefault="00E2492D" w:rsidP="00E2492D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E2492D">
        <w:rPr>
          <w:rFonts w:ascii="Open Sans" w:eastAsia="Times New Roman" w:hAnsi="Open Sans" w:cs="Open Sans"/>
          <w:b/>
          <w:bCs/>
          <w:color w:val="3C3D48"/>
          <w:kern w:val="0"/>
          <w:sz w:val="21"/>
          <w:szCs w:val="21"/>
          <w:lang w:eastAsia="nb-NO"/>
          <w14:ligatures w14:val="none"/>
        </w:rPr>
        <w:t> </w:t>
      </w:r>
    </w:p>
    <w:p w14:paraId="3467FEE2" w14:textId="77777777" w:rsidR="00A9582E" w:rsidRDefault="00A9582E"/>
    <w:sectPr w:rsidR="00A95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82E"/>
    <w:rsid w:val="00A9582E"/>
    <w:rsid w:val="00E2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62185"/>
  <w15:chartTrackingRefBased/>
  <w15:docId w15:val="{E75E6DB3-BB12-48DD-88EF-70AF20FD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6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256</Words>
  <Characters>1358</Characters>
  <Application>Microsoft Office Word</Application>
  <DocSecurity>0</DocSecurity>
  <Lines>11</Lines>
  <Paragraphs>3</Paragraphs>
  <ScaleCrop>false</ScaleCrop>
  <Company>VVK Skole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Karlsen</dc:creator>
  <cp:keywords/>
  <dc:description/>
  <cp:lastModifiedBy>Wenche Karlsen</cp:lastModifiedBy>
  <cp:revision>2</cp:revision>
  <dcterms:created xsi:type="dcterms:W3CDTF">2023-03-30T13:24:00Z</dcterms:created>
  <dcterms:modified xsi:type="dcterms:W3CDTF">2023-03-30T13:24:00Z</dcterms:modified>
</cp:coreProperties>
</file>